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5457" w14:textId="01EDA9E3" w:rsidR="00510134" w:rsidRPr="00F9489D" w:rsidRDefault="00F9489D" w:rsidP="00F9489D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F9489D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9489D">
        <w:rPr>
          <w:rFonts w:ascii="Helvetica" w:eastAsia="Times New Roman" w:hAnsi="Helvetica" w:cs="Angsana New"/>
          <w:color w:val="333333"/>
          <w:sz w:val="28"/>
          <w:cs/>
        </w:rPr>
        <w:t>ทิพย์นิยม (</w:t>
      </w:r>
      <w:r w:rsidRPr="00F9489D">
        <w:rPr>
          <w:rFonts w:ascii="Helvetica" w:eastAsia="Times New Roman" w:hAnsi="Helvetica" w:cs="Helvetica"/>
          <w:color w:val="333333"/>
          <w:sz w:val="28"/>
        </w:rPr>
        <w:t>Alphonso+R2E2)</w:t>
      </w:r>
    </w:p>
    <w:p w14:paraId="20F68378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2C1E61CB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249A825D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5687E68D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6A494FA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62F407EB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F9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E3927"/>
  <w15:docId w15:val="{2B29228E-7BFE-4638-87DD-97AFCC5C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2022-04-11T03:57:00Z</dcterms:created>
  <dcterms:modified xsi:type="dcterms:W3CDTF">2022-04-11T03:57:00Z</dcterms:modified>
</cp:coreProperties>
</file>